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2392D" w14:textId="7B4B87D9" w:rsidR="002D2E28" w:rsidRPr="00B570F2" w:rsidRDefault="002D2E28" w:rsidP="00DF36FD">
      <w:pPr>
        <w:jc w:val="right"/>
      </w:pPr>
      <w:r w:rsidRPr="00B570F2">
        <w:rPr>
          <w:noProof/>
        </w:rPr>
        <w:drawing>
          <wp:inline distT="0" distB="0" distL="0" distR="0" wp14:anchorId="1BA7865F" wp14:editId="737FF5F4">
            <wp:extent cx="3170176" cy="575310"/>
            <wp:effectExtent l="0" t="0" r="0" b="0"/>
            <wp:docPr id="2" name="Picture 2" descr="Logo: this conveys three essential messages:&#10;The Crown Crest is on the left of the logo. This is a symbol of the whole of Crown response to the Abuse in Care Inquiry.&#10;The words 'Listening, learning, changing are to the right of the Crest.&#10;Immediately underneath are the words &#10;Mā Whakarongo me Ako ka huri te tai (this is a whakatauāki - proverb) meaning 'listen and learn to cxreate change'.&#10;Then the words &quot;Crown Response to the Abuse in Care Inquiry&quot;.  This organisational title has been chosen to clearly differentiate us from the Abuse in Care Inquiry it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2371" cy="575708"/>
                    </a:xfrm>
                    <a:prstGeom prst="rect">
                      <a:avLst/>
                    </a:prstGeom>
                  </pic:spPr>
                </pic:pic>
              </a:graphicData>
            </a:graphic>
          </wp:inline>
        </w:drawing>
      </w:r>
    </w:p>
    <w:p w14:paraId="6B603A26" w14:textId="77777777" w:rsidR="00DF36FD" w:rsidRPr="00DF36FD" w:rsidRDefault="00DF36FD" w:rsidP="00DF36FD">
      <w:pPr>
        <w:rPr>
          <w:rFonts w:ascii="Arial Bold" w:hAnsi="Arial Bold"/>
          <w:b/>
          <w:bCs/>
          <w:sz w:val="2"/>
          <w:szCs w:val="36"/>
        </w:rPr>
      </w:pPr>
    </w:p>
    <w:p w14:paraId="57039F7B" w14:textId="37EF1E0A" w:rsidR="00DF36FD" w:rsidRDefault="00DF36FD" w:rsidP="00DF36FD">
      <w:pPr>
        <w:rPr>
          <w:bCs/>
          <w:szCs w:val="36"/>
        </w:rPr>
      </w:pPr>
      <w:r>
        <w:rPr>
          <w:b/>
          <w:bCs/>
          <w:szCs w:val="36"/>
        </w:rPr>
        <w:t xml:space="preserve">Note: </w:t>
      </w:r>
      <w:r>
        <w:rPr>
          <w:bCs/>
          <w:szCs w:val="36"/>
        </w:rPr>
        <w:t>Large Print produced by Blind Citizens NZ. Logo at the top right of the page is the Crown Res</w:t>
      </w:r>
      <w:bookmarkStart w:id="0" w:name="_GoBack"/>
      <w:bookmarkEnd w:id="0"/>
      <w:r>
        <w:rPr>
          <w:bCs/>
          <w:szCs w:val="36"/>
        </w:rPr>
        <w:t>ponse to the Abuse in Care Inquiry.</w:t>
      </w:r>
    </w:p>
    <w:p w14:paraId="3878B348" w14:textId="580F5A62" w:rsidR="00A21184" w:rsidRPr="00DF36FD" w:rsidRDefault="00A21184" w:rsidP="00DF36FD">
      <w:pPr>
        <w:pStyle w:val="Heading1"/>
      </w:pPr>
      <w:proofErr w:type="spellStart"/>
      <w:r w:rsidRPr="00DF36FD">
        <w:t>Pānui</w:t>
      </w:r>
      <w:proofErr w:type="spellEnd"/>
      <w:r w:rsidRPr="00DF36FD">
        <w:t xml:space="preserve"> </w:t>
      </w:r>
      <w:r w:rsidR="000D69B6" w:rsidRPr="00DF36FD">
        <w:t>1</w:t>
      </w:r>
      <w:r w:rsidR="00773DCB" w:rsidRPr="00DF36FD">
        <w:t>8</w:t>
      </w:r>
      <w:r w:rsidR="000D69B6" w:rsidRPr="00DF36FD">
        <w:t xml:space="preserve"> </w:t>
      </w:r>
      <w:r w:rsidRPr="00DF36FD">
        <w:t>July 2023</w:t>
      </w:r>
    </w:p>
    <w:p w14:paraId="436E5A8D" w14:textId="2C807766" w:rsidR="000826CB" w:rsidRPr="00B570F2" w:rsidRDefault="000826CB" w:rsidP="00DF36FD">
      <w:r w:rsidRPr="1DFC3E49">
        <w:t>Kia ora koutou,</w:t>
      </w:r>
    </w:p>
    <w:p w14:paraId="64AFEE1C" w14:textId="52446EF2" w:rsidR="002D2E28" w:rsidRPr="00B570F2" w:rsidRDefault="000826CB" w:rsidP="00DF36FD">
      <w:r w:rsidRPr="1DFC3E49">
        <w:t xml:space="preserve">This </w:t>
      </w:r>
      <w:proofErr w:type="spellStart"/>
      <w:r w:rsidRPr="1DFC3E49">
        <w:t>pānui</w:t>
      </w:r>
      <w:proofErr w:type="spellEnd"/>
      <w:r w:rsidRPr="1DFC3E49">
        <w:t xml:space="preserve"> newsletter is </w:t>
      </w:r>
      <w:r w:rsidR="00E60F02" w:rsidRPr="1DFC3E49">
        <w:t xml:space="preserve">about the </w:t>
      </w:r>
      <w:r w:rsidR="1F3EA179" w:rsidRPr="1DFC3E49">
        <w:t xml:space="preserve">first </w:t>
      </w:r>
      <w:r w:rsidR="00E60F02" w:rsidRPr="1DFC3E49">
        <w:t>appointment</w:t>
      </w:r>
      <w:r w:rsidR="32184685" w:rsidRPr="1DFC3E49">
        <w:t>s to</w:t>
      </w:r>
      <w:r w:rsidR="00E60F02" w:rsidRPr="1DFC3E49">
        <w:t xml:space="preserve"> an independent Board to guide the </w:t>
      </w:r>
      <w:r w:rsidRPr="1DFC3E49">
        <w:t>Survivor Experiences Service</w:t>
      </w:r>
      <w:r w:rsidR="00001D68" w:rsidRPr="1DFC3E49">
        <w:t>.</w:t>
      </w:r>
    </w:p>
    <w:p w14:paraId="15573230" w14:textId="34586DCF" w:rsidR="00AA72B5" w:rsidRPr="00B570F2" w:rsidRDefault="00F01EF2" w:rsidP="00DF36FD">
      <w:pPr>
        <w:rPr>
          <w:color w:val="000000"/>
          <w:shd w:val="clear" w:color="auto" w:fill="FFFFFF"/>
        </w:rPr>
      </w:pPr>
      <w:r w:rsidRPr="00B570F2">
        <w:t xml:space="preserve">The Minister for the Public Service Andrew Little has </w:t>
      </w:r>
      <w:r w:rsidR="00E60F02" w:rsidRPr="00DF36FD">
        <w:t>appointed two Co-chairs</w:t>
      </w:r>
      <w:r w:rsidR="631DEB7F" w:rsidRPr="00DF36FD">
        <w:t xml:space="preserve"> - </w:t>
      </w:r>
      <w:r w:rsidR="00E60F02" w:rsidRPr="00DF36FD">
        <w:t>Eugene Ryder and</w:t>
      </w:r>
      <w:r w:rsidR="00E60F02" w:rsidRPr="00B570F2">
        <w:rPr>
          <w:rStyle w:val="normaltextrun"/>
          <w:color w:val="000000"/>
          <w:sz w:val="24"/>
          <w:shd w:val="clear" w:color="auto" w:fill="FFFFFF"/>
        </w:rPr>
        <w:t xml:space="preserve"> </w:t>
      </w:r>
      <w:proofErr w:type="spellStart"/>
      <w:r w:rsidR="00E60F02" w:rsidRPr="00B570F2">
        <w:t>Moeapulu</w:t>
      </w:r>
      <w:proofErr w:type="spellEnd"/>
      <w:r w:rsidR="00E60F02" w:rsidRPr="00B570F2">
        <w:t xml:space="preserve"> Frances </w:t>
      </w:r>
      <w:proofErr w:type="spellStart"/>
      <w:r w:rsidR="00E60F02" w:rsidRPr="00B570F2">
        <w:t>Tagaloa</w:t>
      </w:r>
      <w:proofErr w:type="spellEnd"/>
      <w:r w:rsidR="2B4D7666" w:rsidRPr="4BC37A46">
        <w:t>.</w:t>
      </w:r>
      <w:r w:rsidRPr="00B570F2">
        <w:t xml:space="preserve"> </w:t>
      </w:r>
      <w:r w:rsidR="00E60F02" w:rsidRPr="00B570F2">
        <w:t xml:space="preserve">Di </w:t>
      </w:r>
      <w:proofErr w:type="spellStart"/>
      <w:r w:rsidR="00E60F02" w:rsidRPr="00B570F2">
        <w:t>Grennell</w:t>
      </w:r>
      <w:proofErr w:type="spellEnd"/>
      <w:r w:rsidR="00E60F02" w:rsidRPr="00B570F2">
        <w:t xml:space="preserve"> and Jonathan Mosen </w:t>
      </w:r>
      <w:r w:rsidR="38FF70C7" w:rsidRPr="4BC37A46">
        <w:t xml:space="preserve">have been appointed </w:t>
      </w:r>
      <w:r w:rsidR="00E60F02" w:rsidRPr="00B570F2">
        <w:t xml:space="preserve">as </w:t>
      </w:r>
      <w:r w:rsidR="00A8CD71" w:rsidRPr="00B570F2">
        <w:t xml:space="preserve">the first two </w:t>
      </w:r>
      <w:r w:rsidR="00E60F02" w:rsidRPr="00B570F2">
        <w:t>Board members.</w:t>
      </w:r>
    </w:p>
    <w:p w14:paraId="5F89E9F6" w14:textId="22163E99" w:rsidR="009140FC" w:rsidRPr="00B570F2" w:rsidRDefault="00AA72B5" w:rsidP="00DF36FD">
      <w:r w:rsidRPr="1DFC3E49">
        <w:t xml:space="preserve">The Minister has asked government </w:t>
      </w:r>
      <w:r w:rsidR="00E60F02" w:rsidRPr="1DFC3E49">
        <w:t xml:space="preserve">officials to consult with stakeholders to </w:t>
      </w:r>
      <w:r w:rsidRPr="1DFC3E49">
        <w:t xml:space="preserve">identify </w:t>
      </w:r>
      <w:r w:rsidR="00B3147F" w:rsidRPr="1DFC3E49">
        <w:t xml:space="preserve">three additional board members who can </w:t>
      </w:r>
      <w:r w:rsidR="00E60F02" w:rsidRPr="1DFC3E49">
        <w:t xml:space="preserve">provide insights and advice from the perspective </w:t>
      </w:r>
      <w:r w:rsidR="002D5EA5">
        <w:t xml:space="preserve">of </w:t>
      </w:r>
      <w:r w:rsidR="002D5EA5" w:rsidRPr="002D5EA5">
        <w:t xml:space="preserve">rangatahi, youth, rainbow, </w:t>
      </w:r>
      <w:proofErr w:type="spellStart"/>
      <w:r w:rsidR="002D5EA5" w:rsidRPr="002D5EA5">
        <w:t>takatāpuhi</w:t>
      </w:r>
      <w:proofErr w:type="spellEnd"/>
      <w:r w:rsidR="002D5EA5" w:rsidRPr="002D5EA5">
        <w:t xml:space="preserve"> and gender diverse</w:t>
      </w:r>
      <w:r w:rsidR="00D77288">
        <w:t>,</w:t>
      </w:r>
      <w:r w:rsidR="00773DCB">
        <w:t xml:space="preserve"> and</w:t>
      </w:r>
      <w:r w:rsidR="002D5EA5" w:rsidRPr="002D5EA5">
        <w:t xml:space="preserve"> other forms of disability</w:t>
      </w:r>
      <w:r w:rsidR="00773DCB">
        <w:t>.</w:t>
      </w:r>
    </w:p>
    <w:p w14:paraId="2B5744B3" w14:textId="77777777" w:rsidR="00DF36FD" w:rsidRDefault="00DF36FD">
      <w:pPr>
        <w:spacing w:after="160" w:line="259" w:lineRule="auto"/>
      </w:pPr>
      <w:r>
        <w:br w:type="page"/>
      </w:r>
    </w:p>
    <w:p w14:paraId="08369375" w14:textId="60DA2200" w:rsidR="009140FC" w:rsidRPr="00B570F2" w:rsidRDefault="009140FC" w:rsidP="00DF36FD">
      <w:r w:rsidRPr="1DFC3E49">
        <w:lastRenderedPageBreak/>
        <w:t>The appointment of the two Co-chairs and the initial two Board members will be for a two-year term commencing on 3 July 2023. The term of appointment may be extended if the transition of the Survivor Experiences Service to the new redress system for survivors of abuse in care takes longer than two years.</w:t>
      </w:r>
    </w:p>
    <w:p w14:paraId="63DB43B4" w14:textId="21304984" w:rsidR="00B3147F" w:rsidRPr="00B570F2" w:rsidRDefault="009140FC" w:rsidP="00DF36FD">
      <w:r w:rsidRPr="00B570F2">
        <w:t>The independent Board reports to the Minister for the Public Service and the Minister of Internal Affairs.</w:t>
      </w:r>
    </w:p>
    <w:p w14:paraId="6F5CCE58" w14:textId="77777777" w:rsidR="00305C96" w:rsidRPr="00DF36FD" w:rsidRDefault="00305C96" w:rsidP="00DF36FD">
      <w:pPr>
        <w:pStyle w:val="Heading2"/>
      </w:pPr>
      <w:r w:rsidRPr="00DF36FD">
        <w:t xml:space="preserve">Biographies </w:t>
      </w:r>
    </w:p>
    <w:p w14:paraId="5664EF04" w14:textId="77777777" w:rsidR="00305C96" w:rsidRPr="00AB10E8" w:rsidRDefault="00305C96" w:rsidP="00AB10E8">
      <w:pPr>
        <w:pStyle w:val="Heading3"/>
        <w:spacing w:before="120"/>
      </w:pPr>
      <w:r w:rsidRPr="00DF36FD">
        <w:t xml:space="preserve">Co-chair Eugene Ryder </w:t>
      </w:r>
    </w:p>
    <w:p w14:paraId="79325FC4" w14:textId="4BB5E89F" w:rsidR="00305C96" w:rsidRPr="00B570F2" w:rsidRDefault="00305C96" w:rsidP="00DF36FD">
      <w:r w:rsidRPr="1DFC3E49">
        <w:t>Eugene Ryder is a Māori survivor of childhood abuse in State care (various North Island Boys</w:t>
      </w:r>
      <w:r w:rsidR="76A6C136" w:rsidRPr="1DFC3E49">
        <w:t>’</w:t>
      </w:r>
      <w:r w:rsidRPr="1DFC3E49">
        <w:t xml:space="preserve"> Homes) and a former gang member. He has a social work degree and has provided advice to a range of government agencies for several years. He has also worked with the Royal Commission to support them to engage with gang communities.</w:t>
      </w:r>
    </w:p>
    <w:p w14:paraId="1C90D0F3" w14:textId="7B5D860D" w:rsidR="00305C96" w:rsidRPr="00B570F2" w:rsidRDefault="00305C96" w:rsidP="00AB10E8">
      <w:pPr>
        <w:pStyle w:val="Heading3"/>
      </w:pPr>
      <w:r w:rsidRPr="1DFC3E49">
        <w:t xml:space="preserve">Co-chair </w:t>
      </w:r>
      <w:proofErr w:type="spellStart"/>
      <w:r w:rsidRPr="1DFC3E49">
        <w:t>Moeapulu</w:t>
      </w:r>
      <w:proofErr w:type="spellEnd"/>
      <w:r w:rsidRPr="1DFC3E49">
        <w:t xml:space="preserve"> Frances </w:t>
      </w:r>
      <w:proofErr w:type="spellStart"/>
      <w:r w:rsidRPr="1DFC3E49">
        <w:t>Tagaloa</w:t>
      </w:r>
      <w:proofErr w:type="spellEnd"/>
      <w:r w:rsidRPr="1DFC3E49">
        <w:t xml:space="preserve"> </w:t>
      </w:r>
    </w:p>
    <w:p w14:paraId="7AACBFBC" w14:textId="66E12AAC" w:rsidR="00305C96" w:rsidRPr="00B570F2" w:rsidRDefault="00305C96" w:rsidP="00DF36FD">
      <w:proofErr w:type="spellStart"/>
      <w:r w:rsidRPr="1DFC3E49">
        <w:t>Moeapulu</w:t>
      </w:r>
      <w:proofErr w:type="spellEnd"/>
      <w:r w:rsidRPr="1DFC3E49">
        <w:t xml:space="preserve"> Frances </w:t>
      </w:r>
      <w:proofErr w:type="spellStart"/>
      <w:r w:rsidRPr="1DFC3E49">
        <w:t>Tagaloa</w:t>
      </w:r>
      <w:proofErr w:type="spellEnd"/>
      <w:r w:rsidRPr="1DFC3E49">
        <w:t xml:space="preserve"> is a member of the Royal Commission’s Survivor Advisory Group of Experts (SAGE) and has 20 years of experience seeking redress from the Catholic Church following abuse from a Catholic Marist </w:t>
      </w:r>
      <w:r w:rsidRPr="1DFC3E49">
        <w:lastRenderedPageBreak/>
        <w:t>Brother. Her professional experience includes being the Chief Operations Officer and Chief of Staff in a global Christian non-profit, Campus Crusade for Christ.</w:t>
      </w:r>
    </w:p>
    <w:p w14:paraId="504477BF" w14:textId="77777777" w:rsidR="00305C96" w:rsidRPr="00B570F2" w:rsidRDefault="00305C96" w:rsidP="00AB10E8">
      <w:pPr>
        <w:pStyle w:val="Heading3"/>
      </w:pPr>
      <w:r w:rsidRPr="00B570F2">
        <w:t xml:space="preserve">Board member Di </w:t>
      </w:r>
      <w:proofErr w:type="spellStart"/>
      <w:r w:rsidRPr="00B570F2">
        <w:t>Grennell</w:t>
      </w:r>
      <w:proofErr w:type="spellEnd"/>
      <w:r w:rsidRPr="00B570F2">
        <w:t>, MNZM</w:t>
      </w:r>
    </w:p>
    <w:p w14:paraId="6DB2BC51" w14:textId="1172AFB8" w:rsidR="00305C96" w:rsidRPr="00B570F2" w:rsidRDefault="00305C96" w:rsidP="00DF36FD">
      <w:r w:rsidRPr="1DFC3E49">
        <w:t xml:space="preserve">Di </w:t>
      </w:r>
      <w:proofErr w:type="spellStart"/>
      <w:r w:rsidRPr="1DFC3E49">
        <w:t>Grennell</w:t>
      </w:r>
      <w:proofErr w:type="spellEnd"/>
      <w:r w:rsidRPr="1DFC3E49">
        <w:t xml:space="preserve"> (</w:t>
      </w:r>
      <w:proofErr w:type="spellStart"/>
      <w:r w:rsidRPr="1DFC3E49">
        <w:t>Ngāti</w:t>
      </w:r>
      <w:proofErr w:type="spellEnd"/>
      <w:r w:rsidRPr="1DFC3E49">
        <w:t xml:space="preserve"> </w:t>
      </w:r>
      <w:proofErr w:type="spellStart"/>
      <w:r w:rsidRPr="1DFC3E49">
        <w:t>Mutunga</w:t>
      </w:r>
      <w:proofErr w:type="spellEnd"/>
      <w:r w:rsidRPr="1DFC3E49">
        <w:t xml:space="preserve"> o </w:t>
      </w:r>
      <w:proofErr w:type="spellStart"/>
      <w:r w:rsidRPr="1DFC3E49">
        <w:t>Wharekauri</w:t>
      </w:r>
      <w:proofErr w:type="spellEnd"/>
      <w:r w:rsidRPr="1DFC3E49">
        <w:t xml:space="preserve">, </w:t>
      </w:r>
      <w:proofErr w:type="spellStart"/>
      <w:r w:rsidRPr="1DFC3E49">
        <w:t>Ngāi</w:t>
      </w:r>
      <w:proofErr w:type="spellEnd"/>
      <w:r w:rsidRPr="1DFC3E49">
        <w:t xml:space="preserve"> </w:t>
      </w:r>
      <w:proofErr w:type="spellStart"/>
      <w:r w:rsidRPr="1DFC3E49">
        <w:t>Tahu</w:t>
      </w:r>
      <w:proofErr w:type="spellEnd"/>
      <w:r w:rsidRPr="1DFC3E49">
        <w:t xml:space="preserve">, </w:t>
      </w:r>
      <w:proofErr w:type="spellStart"/>
      <w:r w:rsidRPr="1DFC3E49">
        <w:t>Ngāti</w:t>
      </w:r>
      <w:proofErr w:type="spellEnd"/>
      <w:r w:rsidRPr="1DFC3E49">
        <w:t xml:space="preserve"> Toa) has extensive governance experience and advises or holds positions on several government and community boards and advisory groups. Under her leadership, </w:t>
      </w:r>
      <w:proofErr w:type="spellStart"/>
      <w:r w:rsidRPr="1DFC3E49">
        <w:t>Amokura</w:t>
      </w:r>
      <w:proofErr w:type="spellEnd"/>
      <w:r w:rsidRPr="1DFC3E49">
        <w:t xml:space="preserve"> Family Violence Prevention was awarded the Annual Human Rights Prize from the Leitner Centre for International Law and Justice. She has been a member of policy advisory groups, including the Māori Taskforce on Whānau Violence and the Māori Reference Group to the Ministry of Social Development. She authored ‘Aroha in Action’, a child abuse prevention resource, and worked for several years with rangatahi and men</w:t>
      </w:r>
      <w:r w:rsidR="2E753D17" w:rsidRPr="1DFC3E49">
        <w:t xml:space="preserve"> who were on</w:t>
      </w:r>
      <w:r w:rsidR="0FFDC515" w:rsidRPr="1DFC3E49">
        <w:t xml:space="preserve"> </w:t>
      </w:r>
      <w:r w:rsidRPr="1DFC3E49">
        <w:t>post-prison release on the Te Wero programme.</w:t>
      </w:r>
    </w:p>
    <w:p w14:paraId="7CEF58C6" w14:textId="049E5EDC" w:rsidR="00305C96" w:rsidRPr="00B570F2" w:rsidRDefault="00305C96" w:rsidP="00DF36FD">
      <w:r w:rsidRPr="1DFC3E49">
        <w:t xml:space="preserve">Ms </w:t>
      </w:r>
      <w:proofErr w:type="spellStart"/>
      <w:r w:rsidRPr="1DFC3E49">
        <w:t>Grennell</w:t>
      </w:r>
      <w:proofErr w:type="spellEnd"/>
      <w:r w:rsidRPr="1DFC3E49">
        <w:t xml:space="preserve"> held several roles in government agencies, including as Deputy Chief Executive of Te </w:t>
      </w:r>
      <w:proofErr w:type="spellStart"/>
      <w:r w:rsidRPr="1DFC3E49">
        <w:t>Puni</w:t>
      </w:r>
      <w:proofErr w:type="spellEnd"/>
      <w:r w:rsidRPr="1DFC3E49">
        <w:t xml:space="preserve"> </w:t>
      </w:r>
      <w:proofErr w:type="spellStart"/>
      <w:r w:rsidRPr="1DFC3E49">
        <w:t>Kōkiri</w:t>
      </w:r>
      <w:proofErr w:type="spellEnd"/>
      <w:r w:rsidRPr="1DFC3E49">
        <w:t xml:space="preserve"> for six years, leading in the establishment of Whānau Ora commissioning and the Māori Housing Network.  Ms </w:t>
      </w:r>
      <w:proofErr w:type="spellStart"/>
      <w:r w:rsidRPr="1DFC3E49">
        <w:t>Grennell</w:t>
      </w:r>
      <w:proofErr w:type="spellEnd"/>
      <w:r w:rsidRPr="1DFC3E49">
        <w:t xml:space="preserve"> recently co-chaired Ngā </w:t>
      </w:r>
      <w:proofErr w:type="spellStart"/>
      <w:r w:rsidRPr="1DFC3E49">
        <w:t>Mātanga</w:t>
      </w:r>
      <w:proofErr w:type="spellEnd"/>
      <w:r w:rsidRPr="1DFC3E49">
        <w:t xml:space="preserve"> Māori to develop advice on a kaupapa Māori values framework to underpin the welfare system.</w:t>
      </w:r>
    </w:p>
    <w:p w14:paraId="052D8CC2" w14:textId="77777777" w:rsidR="00305C96" w:rsidRPr="00B570F2" w:rsidRDefault="00305C96" w:rsidP="00AB10E8">
      <w:pPr>
        <w:pStyle w:val="Heading2"/>
      </w:pPr>
      <w:r w:rsidRPr="00B570F2">
        <w:lastRenderedPageBreak/>
        <w:t xml:space="preserve">Board member Jonathan Mosen, MNZM </w:t>
      </w:r>
    </w:p>
    <w:p w14:paraId="7AFF00E1" w14:textId="0458AD76" w:rsidR="00305C96" w:rsidRPr="00DF36FD" w:rsidRDefault="00305C96" w:rsidP="00DF36FD">
      <w:r w:rsidRPr="00DF36FD">
        <w:t>Jonathan Mosen is a survivor and advocate for disabled people and issues. Mr Mosen was born blind and hearing impaired</w:t>
      </w:r>
      <w:r w:rsidR="6DADE737" w:rsidRPr="00DF36FD">
        <w:t>. He</w:t>
      </w:r>
      <w:r w:rsidRPr="00DF36FD">
        <w:t xml:space="preserve"> attended Homai School for the </w:t>
      </w:r>
      <w:r w:rsidR="6AB86A25" w:rsidRPr="00DF36FD">
        <w:t>B</w:t>
      </w:r>
      <w:r w:rsidRPr="00DF36FD">
        <w:t>lind and mainstream intermediate and high schools. He is an experienced leader, manager, negotiator, and advocate for disabled people. He has held senior management positions, including Chair of the Royal New Zealand Foundation for the Blind (now Blind Low Vision NZ), where he managed government relations, oversaw constitutional reform, and chaired its board during its transition to a new structure. Jonathan is currently the Chief Executive of Workbridge.</w:t>
      </w:r>
    </w:p>
    <w:p w14:paraId="1E03E129" w14:textId="78D867E6" w:rsidR="00B570F2" w:rsidRPr="00B570F2" w:rsidRDefault="00B570F2" w:rsidP="00DF36FD">
      <w:pPr>
        <w:pStyle w:val="Heading2"/>
      </w:pPr>
      <w:r w:rsidRPr="00B570F2">
        <w:t>About the Service</w:t>
      </w:r>
    </w:p>
    <w:p w14:paraId="438210BE" w14:textId="67E1DF5A" w:rsidR="00B570F2" w:rsidRPr="00B570F2" w:rsidRDefault="00B570F2" w:rsidP="00DF36FD">
      <w:r w:rsidRPr="1DFC3E49">
        <w:t xml:space="preserve">The Survivor Experiences Service is hosted by Te Tari </w:t>
      </w:r>
      <w:proofErr w:type="spellStart"/>
      <w:r w:rsidRPr="1DFC3E49">
        <w:t>Taiwhenua</w:t>
      </w:r>
      <w:proofErr w:type="spellEnd"/>
      <w:r w:rsidRPr="1DFC3E49">
        <w:t xml:space="preserve"> Department of Internal Affairs and will be guided by the Board to provide a safe, supportive, confidential place for survivors of abuse in care, and their whānau, to share their experiences.</w:t>
      </w:r>
    </w:p>
    <w:p w14:paraId="1187D2C1" w14:textId="6C389834" w:rsidR="00B570F2" w:rsidRPr="00B570F2" w:rsidRDefault="00B570F2" w:rsidP="00DF36FD">
      <w:r w:rsidRPr="00B570F2">
        <w:t xml:space="preserve">The Survivor Experiences Service is now available for people who were abused in state, faith-based, or other forms of care, as well as for a survivor’s whānau. </w:t>
      </w:r>
    </w:p>
    <w:p w14:paraId="22ACF4FB" w14:textId="3C17DD80" w:rsidR="00B570F2" w:rsidRPr="00B570F2" w:rsidRDefault="00B570F2" w:rsidP="00DF36FD">
      <w:pPr>
        <w:spacing w:after="120"/>
      </w:pPr>
      <w:r w:rsidRPr="1DFC3E49">
        <w:lastRenderedPageBreak/>
        <w:t>Survivors and whānau can contact the Survivor Experiences Service to organise a time and place for them to share their experiences:</w:t>
      </w:r>
    </w:p>
    <w:p w14:paraId="603F03DE" w14:textId="36A2A8C8" w:rsidR="00B570F2" w:rsidRPr="00DF36FD" w:rsidRDefault="00B570F2" w:rsidP="00DF36FD">
      <w:pPr>
        <w:pStyle w:val="ListParagraph"/>
      </w:pPr>
      <w:r w:rsidRPr="00DF36FD">
        <w:t>call 0800 456 090</w:t>
      </w:r>
      <w:r w:rsidR="00DF36FD">
        <w:t>;</w:t>
      </w:r>
    </w:p>
    <w:p w14:paraId="6C844ED0" w14:textId="57B1D09E" w:rsidR="00B570F2" w:rsidRDefault="00B570F2" w:rsidP="00DF36FD">
      <w:pPr>
        <w:pStyle w:val="ListParagraph"/>
        <w:rPr>
          <w:rStyle w:val="Hyperlink"/>
          <w:color w:val="auto"/>
          <w:u w:val="none"/>
        </w:rPr>
      </w:pPr>
      <w:r w:rsidRPr="00DF36FD">
        <w:t xml:space="preserve">email </w:t>
      </w:r>
      <w:hyperlink r:id="rId11" w:history="1">
        <w:r w:rsidRPr="00DF36FD">
          <w:rPr>
            <w:rStyle w:val="Hyperlink"/>
            <w:color w:val="auto"/>
            <w:u w:val="none"/>
          </w:rPr>
          <w:t>contact@survivorexperiences.govt.nz</w:t>
        </w:r>
      </w:hyperlink>
      <w:r w:rsidR="00DF36FD">
        <w:rPr>
          <w:rStyle w:val="Hyperlink"/>
          <w:color w:val="auto"/>
          <w:u w:val="none"/>
        </w:rPr>
        <w:t>;</w:t>
      </w:r>
    </w:p>
    <w:p w14:paraId="175AA411" w14:textId="3BAAD2D5" w:rsidR="00B570F2" w:rsidRPr="00DF36FD" w:rsidRDefault="00B570F2" w:rsidP="00DF36FD">
      <w:pPr>
        <w:pStyle w:val="ListParagraph"/>
      </w:pPr>
      <w:r w:rsidRPr="00DF36FD">
        <w:t>text 8328.</w:t>
      </w:r>
    </w:p>
    <w:p w14:paraId="4CD7E74E" w14:textId="1700E420" w:rsidR="00E60F02" w:rsidRPr="00B570F2" w:rsidRDefault="00B570F2" w:rsidP="00DF36FD">
      <w:r w:rsidRPr="00B570F2">
        <w:t>Visit</w:t>
      </w:r>
      <w:r w:rsidRPr="00AB10E8">
        <w:t xml:space="preserve"> </w:t>
      </w:r>
      <w:hyperlink r:id="rId12" w:history="1">
        <w:r w:rsidRPr="00AB10E8">
          <w:rPr>
            <w:rStyle w:val="Hyperlink"/>
          </w:rPr>
          <w:t>Home | Survivor Experiences Service</w:t>
        </w:r>
      </w:hyperlink>
      <w:r w:rsidRPr="00AB10E8">
        <w:t xml:space="preserve"> </w:t>
      </w:r>
      <w:r w:rsidR="00AB10E8">
        <w:t xml:space="preserve">(or </w:t>
      </w:r>
      <w:hyperlink r:id="rId13" w:history="1">
        <w:r w:rsidR="00AB10E8" w:rsidRPr="00E04B96">
          <w:rPr>
            <w:rStyle w:val="Hyperlink"/>
          </w:rPr>
          <w:t>https://survivorexperiences.govt.nz/</w:t>
        </w:r>
      </w:hyperlink>
      <w:r w:rsidR="00AB10E8">
        <w:t xml:space="preserve">) </w:t>
      </w:r>
      <w:r w:rsidRPr="00B570F2">
        <w:t>for more information.</w:t>
      </w:r>
    </w:p>
    <w:p w14:paraId="19C8D415" w14:textId="0E2E6909" w:rsidR="006D07CF" w:rsidRPr="00B570F2" w:rsidRDefault="006D07CF" w:rsidP="00DF36FD">
      <w:pPr>
        <w:rPr>
          <w:color w:val="000000"/>
        </w:rPr>
      </w:pPr>
      <w:r w:rsidRPr="1DFC3E49">
        <w:t xml:space="preserve">If you have any questions about this </w:t>
      </w:r>
      <w:proofErr w:type="spellStart"/>
      <w:r w:rsidRPr="1DFC3E49">
        <w:t>pānui</w:t>
      </w:r>
      <w:proofErr w:type="spellEnd"/>
      <w:r w:rsidRPr="1DFC3E49">
        <w:t xml:space="preserve"> please email: contact@abuseinquiryresponse.govt.nz</w:t>
      </w:r>
    </w:p>
    <w:p w14:paraId="487CFB60" w14:textId="77777777" w:rsidR="006D07CF" w:rsidRPr="00B570F2" w:rsidRDefault="006D07CF" w:rsidP="00DF36FD">
      <w:pPr>
        <w:rPr>
          <w:color w:val="000000"/>
        </w:rPr>
      </w:pPr>
      <w:r w:rsidRPr="1DFC3E49">
        <w:t xml:space="preserve">Ngā mihi </w:t>
      </w:r>
      <w:proofErr w:type="spellStart"/>
      <w:r w:rsidRPr="1DFC3E49">
        <w:t>nui</w:t>
      </w:r>
      <w:proofErr w:type="spellEnd"/>
      <w:r w:rsidRPr="1DFC3E49">
        <w:t>, Crown Response Unit</w:t>
      </w:r>
    </w:p>
    <w:p w14:paraId="151693FF" w14:textId="077607DE" w:rsidR="00787CDE" w:rsidRDefault="00787CDE" w:rsidP="00DF36FD"/>
    <w:p w14:paraId="56188572" w14:textId="1EF37252" w:rsidR="00DF36FD" w:rsidRPr="00DF36FD" w:rsidRDefault="00DF36FD" w:rsidP="00DF36FD">
      <w:pPr>
        <w:rPr>
          <w:rFonts w:ascii="Arial Bold" w:hAnsi="Arial Bold"/>
          <w:b/>
        </w:rPr>
      </w:pPr>
      <w:r w:rsidRPr="00391131">
        <w:rPr>
          <w:b/>
        </w:rPr>
        <w:t xml:space="preserve">End of information: </w:t>
      </w:r>
      <w:proofErr w:type="spellStart"/>
      <w:r>
        <w:rPr>
          <w:b/>
        </w:rPr>
        <w:t>Panui</w:t>
      </w:r>
      <w:proofErr w:type="spellEnd"/>
      <w:r>
        <w:rPr>
          <w:b/>
        </w:rPr>
        <w:t xml:space="preserve"> 18 July 2023 | first appointments to an Independent Board to guide the Survivor Experiences Service.</w:t>
      </w:r>
    </w:p>
    <w:sectPr w:rsidR="00DF36FD" w:rsidRPr="00DF36FD" w:rsidSect="00DF36FD">
      <w:headerReference w:type="default" r:id="rId1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6DFCB" w14:textId="77777777" w:rsidR="004F6902" w:rsidRDefault="004F6902" w:rsidP="00DF36FD">
      <w:r>
        <w:separator/>
      </w:r>
    </w:p>
  </w:endnote>
  <w:endnote w:type="continuationSeparator" w:id="0">
    <w:p w14:paraId="1FE92753" w14:textId="77777777" w:rsidR="004F6902" w:rsidRDefault="004F6902" w:rsidP="00DF36FD">
      <w:r>
        <w:continuationSeparator/>
      </w:r>
    </w:p>
  </w:endnote>
  <w:endnote w:type="continuationNotice" w:id="1">
    <w:p w14:paraId="77AC6426" w14:textId="77777777" w:rsidR="004F6902" w:rsidRDefault="004F6902" w:rsidP="00DF3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A5155" w14:textId="77777777" w:rsidR="004F6902" w:rsidRDefault="004F6902" w:rsidP="00DF36FD">
      <w:r>
        <w:separator/>
      </w:r>
    </w:p>
  </w:footnote>
  <w:footnote w:type="continuationSeparator" w:id="0">
    <w:p w14:paraId="5B2A7760" w14:textId="77777777" w:rsidR="004F6902" w:rsidRDefault="004F6902" w:rsidP="00DF36FD">
      <w:r>
        <w:continuationSeparator/>
      </w:r>
    </w:p>
  </w:footnote>
  <w:footnote w:type="continuationNotice" w:id="1">
    <w:p w14:paraId="39522BB0" w14:textId="77777777" w:rsidR="004F6902" w:rsidRDefault="004F6902" w:rsidP="00DF3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9814" w14:textId="540BA32D" w:rsidR="00932B56" w:rsidRDefault="00932B56" w:rsidP="00DF36FD">
    <w:pPr>
      <w:pStyle w:val="Header"/>
    </w:pPr>
    <w:r>
      <w:rPr>
        <w:noProof/>
      </w:rPr>
      <mc:AlternateContent>
        <mc:Choice Requires="wps">
          <w:drawing>
            <wp:anchor distT="0" distB="0" distL="114300" distR="114300" simplePos="0" relativeHeight="251658240" behindDoc="0" locked="0" layoutInCell="0" allowOverlap="1" wp14:anchorId="5D7FD302" wp14:editId="5F507DDA">
              <wp:simplePos x="0" y="0"/>
              <wp:positionH relativeFrom="page">
                <wp:posOffset>0</wp:posOffset>
              </wp:positionH>
              <wp:positionV relativeFrom="page">
                <wp:posOffset>190500</wp:posOffset>
              </wp:positionV>
              <wp:extent cx="7560310" cy="273050"/>
              <wp:effectExtent l="0" t="0" r="0" b="12700"/>
              <wp:wrapNone/>
              <wp:docPr id="1" name="Text Box 1"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3ACB5" w14:textId="25156DD5" w:rsidR="00932B56" w:rsidRPr="00932B56" w:rsidRDefault="00AB10E8" w:rsidP="00AB10E8">
                          <w:pPr>
                            <w:ind w:left="720"/>
                          </w:pPr>
                          <w:r>
                            <w:t xml:space="preserve">  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7FD302" id="_x0000_t202" coordsize="21600,21600" o:spt="202" path="m,l,21600r21600,l21600,xe">
              <v:stroke joinstyle="miter"/>
              <v:path gradientshapeok="t" o:connecttype="rect"/>
            </v:shapetype>
            <v:shape id="Text Box 1" o:spid="_x0000_s1026"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9dBAMAACEGAAAOAAAAZHJzL2Uyb0RvYy54bWysVE1v2zgQvS/Q/0Dw0NM6khzZjr1RinzA&#10;2wBGEiApcqYpKiJWIlWSjpUW/e/7SFFu0u2hKPYiDWeGw5k3b+b0Q9825FkYK7UqaHaUUiIU16VU&#10;TwX99LCenFBiHVMla7QSBX0Rln44e/fH6b5biamudVMKQxBE2dW+K2jtXLdKEstr0TJ7pDuhYKy0&#10;aZnD0TwlpWF7RG+bZJqm82SvTdkZzYW10F4NRnoW4leV4O62qqxwpCkocnPha8J367/J2SlbPRnW&#10;1ZLHNNhvZNEyqfDoIdQVc4zsjPxPqFZyo62u3BHXbaKrSnIRakA1WfpDNfc160SoBeDY7gCT/f/C&#10;8pvnO0Nkid5RoliLFj2I3pEL3RNoSmE50Pr6/vNOu78+Mltf6lIMp9VimeVZNp9P/4xmIZ9qF40n&#10;OcgQDY+ydHXUz5azg/6uYVy0Qo13xjAMnBjkGOBalaKPAYbfnZEtMy9vvO7RbdAw+mXx7oPuoiY9&#10;PLwR1fgmlN88C/adXQGM+w5wuB7le0Si3kLpm9tXpvV/tI3ADj69HDjkQeNQLmbz9DiDicM2XRyn&#10;s0Cy5Pvtzlj3t9At8UJBDbIO1GHPG+vwIlxHF/+Y0mvZNIGnjSL7gs6PEfKNBTca5TVIAjGiNPDv&#10;6zKb5unFdDlZz08Wk3ydzybLRXoySbPlxXKe5sv8av3Nx8vyVS3LUqiNVGKchSz/Na7FqRxYHKbh&#10;TapWN7L0dfjcfHWXjSHPDEO5BQf+8UCjiFdeydt0ghnVjf9QZeJ7NvTGS67f9rFhW12+oI9GA1+0&#10;wnZ8LfHohll3xwwGHEosLXeLT9VogKqjREmtzZef6b0/sICVkj0WRkHt5x0zgpLmWmEiMQw5wrpw&#10;gGBea7ejVu3aS42yMVvIKoje1zWjWBndPmKnnfvXYGKK482CulG8dDjBgJ3Ixfl5kLFLOuY26r7j&#10;PvQI8kP/yEwXeeYA340eVwpb/UC3wdffVPp853QlAxc9sAOagN4fsIdCE+LO9Ivu9Tl4fd/sZ/8C&#10;AAD//wMAUEsDBBQABgAIAAAAIQBLIgnm3AAAAAcBAAAPAAAAZHJzL2Rvd25yZXYueG1sTI/BTsMw&#10;DIbvSLxDZCRuLBmTVlaaTgi0CxISHbtwyxqvrZY4VZO15e3xTnCyrP/X58/FdvZOjDjELpCG5UKB&#10;QKqD7ajRcPjaPTyBiMmQNS4QavjBCNvy9qYwuQ0TVTjuUyMYQjE3GtqU+lzKWLfoTVyEHomzUxi8&#10;SbwOjbSDmRjunXxUai296YgvtKbH1xbr8/7imbJ5e5/TR/YZoqt20+i/D1nVa31/N788g0g4p78y&#10;XPVZHUp2OoYL2SicBn4kaVgpntd0uVFrEEcN2UqBLAv537/8BQAA//8DAFBLAQItABQABgAIAAAA&#10;IQC2gziS/gAAAOEBAAATAAAAAAAAAAAAAAAAAAAAAABbQ29udGVudF9UeXBlc10ueG1sUEsBAi0A&#10;FAAGAAgAAAAhADj9If/WAAAAlAEAAAsAAAAAAAAAAAAAAAAALwEAAF9yZWxzLy5yZWxzUEsBAi0A&#10;FAAGAAgAAAAhAF8B310EAwAAIQYAAA4AAAAAAAAAAAAAAAAALgIAAGRycy9lMm9Eb2MueG1sUEsB&#10;Ai0AFAAGAAgAAAAhAEsiCebcAAAABwEAAA8AAAAAAAAAAAAAAAAAXgUAAGRycy9kb3ducmV2Lnht&#10;bFBLBQYAAAAABAAEAPMAAABnBgAAAAA=&#10;" o:allowincell="f" filled="f" stroked="f" strokeweight=".5pt">
              <v:textbox inset=",0,,0">
                <w:txbxContent>
                  <w:p w14:paraId="3213ACB5" w14:textId="25156DD5" w:rsidR="00932B56" w:rsidRPr="00932B56" w:rsidRDefault="00AB10E8" w:rsidP="00AB10E8">
                    <w:pPr>
                      <w:ind w:left="720"/>
                    </w:pPr>
                    <w:r>
                      <w:t xml:space="preserve">  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A25FE"/>
    <w:multiLevelType w:val="hybridMultilevel"/>
    <w:tmpl w:val="5290DC90"/>
    <w:lvl w:ilvl="0" w:tplc="FADC86C2">
      <w:start w:val="1"/>
      <w:numFmt w:val="bullet"/>
      <w:pStyle w:val="ListParagraph"/>
      <w:lvlText w:val=""/>
      <w:lvlJc w:val="left"/>
      <w:pPr>
        <w:ind w:left="773" w:hanging="360"/>
      </w:pPr>
      <w:rPr>
        <w:rFonts w:ascii="Wingdings" w:hAnsi="Wingdings"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1" w15:restartNumberingAfterBreak="0">
    <w:nsid w:val="52043CC3"/>
    <w:multiLevelType w:val="hybridMultilevel"/>
    <w:tmpl w:val="9D96F0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6B2A7B0B"/>
    <w:multiLevelType w:val="multilevel"/>
    <w:tmpl w:val="E83A8BA2"/>
    <w:lvl w:ilvl="0">
      <w:start w:val="1"/>
      <w:numFmt w:val="decimal"/>
      <w:pStyle w:val="List123"/>
      <w:lvlText w:val="%1."/>
      <w:lvlJc w:val="left"/>
      <w:pPr>
        <w:ind w:left="924" w:hanging="357"/>
      </w:pPr>
    </w:lvl>
    <w:lvl w:ilvl="1">
      <w:start w:val="1"/>
      <w:numFmt w:val="lowerLetter"/>
      <w:pStyle w:val="List123level2"/>
      <w:lvlText w:val="(%2)"/>
      <w:lvlJc w:val="left"/>
      <w:pPr>
        <w:ind w:left="1281" w:hanging="357"/>
      </w:pPr>
    </w:lvl>
    <w:lvl w:ilvl="2">
      <w:start w:val="1"/>
      <w:numFmt w:val="lowerRoman"/>
      <w:pStyle w:val="List123level3"/>
      <w:lvlText w:val="(%3)"/>
      <w:lvlJc w:val="left"/>
      <w:pPr>
        <w:ind w:left="1638" w:hanging="357"/>
      </w:pPr>
    </w:lvl>
    <w:lvl w:ilvl="3">
      <w:start w:val="1"/>
      <w:numFmt w:val="decimal"/>
      <w:lvlText w:val="%4."/>
      <w:lvlJc w:val="left"/>
      <w:pPr>
        <w:tabs>
          <w:tab w:val="num" w:pos="1638"/>
        </w:tabs>
        <w:ind w:left="1995" w:hanging="357"/>
      </w:pPr>
    </w:lvl>
    <w:lvl w:ilvl="4">
      <w:start w:val="1"/>
      <w:numFmt w:val="lowerLetter"/>
      <w:lvlText w:val="%5."/>
      <w:lvlJc w:val="left"/>
      <w:pPr>
        <w:tabs>
          <w:tab w:val="num" w:pos="1995"/>
        </w:tabs>
        <w:ind w:left="2352" w:hanging="357"/>
      </w:pPr>
    </w:lvl>
    <w:lvl w:ilvl="5">
      <w:start w:val="1"/>
      <w:numFmt w:val="lowerRoman"/>
      <w:lvlText w:val="%6."/>
      <w:lvlJc w:val="right"/>
      <w:pPr>
        <w:tabs>
          <w:tab w:val="num" w:pos="2352"/>
        </w:tabs>
        <w:ind w:left="2709" w:hanging="357"/>
      </w:pPr>
    </w:lvl>
    <w:lvl w:ilvl="6">
      <w:start w:val="1"/>
      <w:numFmt w:val="decimal"/>
      <w:lvlText w:val="%7."/>
      <w:lvlJc w:val="left"/>
      <w:pPr>
        <w:tabs>
          <w:tab w:val="num" w:pos="2709"/>
        </w:tabs>
        <w:ind w:left="3066" w:hanging="357"/>
      </w:pPr>
    </w:lvl>
    <w:lvl w:ilvl="7">
      <w:start w:val="1"/>
      <w:numFmt w:val="lowerLetter"/>
      <w:lvlText w:val="%8."/>
      <w:lvlJc w:val="left"/>
      <w:pPr>
        <w:tabs>
          <w:tab w:val="num" w:pos="3066"/>
        </w:tabs>
        <w:ind w:left="3423" w:hanging="357"/>
      </w:pPr>
    </w:lvl>
    <w:lvl w:ilvl="8">
      <w:start w:val="1"/>
      <w:numFmt w:val="lowerRoman"/>
      <w:lvlText w:val="%9."/>
      <w:lvlJc w:val="right"/>
      <w:pPr>
        <w:tabs>
          <w:tab w:val="num" w:pos="3423"/>
        </w:tabs>
        <w:ind w:left="3780" w:hanging="357"/>
      </w:pPr>
    </w:lvl>
  </w:abstractNum>
  <w:abstractNum w:abstractNumId="3" w15:restartNumberingAfterBreak="0">
    <w:nsid w:val="7C8D6E28"/>
    <w:multiLevelType w:val="hybridMultilevel"/>
    <w:tmpl w:val="694637EA"/>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DE"/>
    <w:rsid w:val="00001D68"/>
    <w:rsid w:val="000114A7"/>
    <w:rsid w:val="00030737"/>
    <w:rsid w:val="0007529C"/>
    <w:rsid w:val="000826CB"/>
    <w:rsid w:val="000D69B6"/>
    <w:rsid w:val="000E066C"/>
    <w:rsid w:val="0010082B"/>
    <w:rsid w:val="001514B3"/>
    <w:rsid w:val="001566A2"/>
    <w:rsid w:val="00165D70"/>
    <w:rsid w:val="00170970"/>
    <w:rsid w:val="00192842"/>
    <w:rsid w:val="001B59E0"/>
    <w:rsid w:val="001C0A8D"/>
    <w:rsid w:val="0022560E"/>
    <w:rsid w:val="00255F7F"/>
    <w:rsid w:val="00264943"/>
    <w:rsid w:val="002C0708"/>
    <w:rsid w:val="002C13AC"/>
    <w:rsid w:val="002D2E28"/>
    <w:rsid w:val="002D5EA5"/>
    <w:rsid w:val="002F4B72"/>
    <w:rsid w:val="00305C96"/>
    <w:rsid w:val="00321BB5"/>
    <w:rsid w:val="00330040"/>
    <w:rsid w:val="00337EBF"/>
    <w:rsid w:val="00347958"/>
    <w:rsid w:val="00382AF8"/>
    <w:rsid w:val="00390267"/>
    <w:rsid w:val="003C1145"/>
    <w:rsid w:val="003C76D2"/>
    <w:rsid w:val="003D17BD"/>
    <w:rsid w:val="003D366B"/>
    <w:rsid w:val="003F3B03"/>
    <w:rsid w:val="003F6633"/>
    <w:rsid w:val="004A4008"/>
    <w:rsid w:val="004C46B2"/>
    <w:rsid w:val="004D7F39"/>
    <w:rsid w:val="004F6902"/>
    <w:rsid w:val="004F7163"/>
    <w:rsid w:val="00546FF8"/>
    <w:rsid w:val="00553785"/>
    <w:rsid w:val="00555675"/>
    <w:rsid w:val="00571804"/>
    <w:rsid w:val="00583686"/>
    <w:rsid w:val="00592F7E"/>
    <w:rsid w:val="005C7E69"/>
    <w:rsid w:val="005D03BC"/>
    <w:rsid w:val="005D0C50"/>
    <w:rsid w:val="005F0D95"/>
    <w:rsid w:val="005F5F72"/>
    <w:rsid w:val="00603241"/>
    <w:rsid w:val="006658B2"/>
    <w:rsid w:val="00680527"/>
    <w:rsid w:val="006A144B"/>
    <w:rsid w:val="006C352A"/>
    <w:rsid w:val="006D07CF"/>
    <w:rsid w:val="006D1FA9"/>
    <w:rsid w:val="006F64CD"/>
    <w:rsid w:val="00710B4E"/>
    <w:rsid w:val="0071514A"/>
    <w:rsid w:val="00732196"/>
    <w:rsid w:val="00732E13"/>
    <w:rsid w:val="00740F06"/>
    <w:rsid w:val="00743F8E"/>
    <w:rsid w:val="007526B1"/>
    <w:rsid w:val="00773DCB"/>
    <w:rsid w:val="00787CDE"/>
    <w:rsid w:val="00792DCF"/>
    <w:rsid w:val="007D1ABD"/>
    <w:rsid w:val="008120B9"/>
    <w:rsid w:val="0082774E"/>
    <w:rsid w:val="00832B6B"/>
    <w:rsid w:val="00835E1A"/>
    <w:rsid w:val="00875A94"/>
    <w:rsid w:val="00884646"/>
    <w:rsid w:val="00896156"/>
    <w:rsid w:val="009140FC"/>
    <w:rsid w:val="00932B56"/>
    <w:rsid w:val="00970DB0"/>
    <w:rsid w:val="00974CEC"/>
    <w:rsid w:val="009A38B3"/>
    <w:rsid w:val="009B7438"/>
    <w:rsid w:val="009C17E4"/>
    <w:rsid w:val="009D5FCF"/>
    <w:rsid w:val="009E2F80"/>
    <w:rsid w:val="009F74C2"/>
    <w:rsid w:val="00A21184"/>
    <w:rsid w:val="00A30084"/>
    <w:rsid w:val="00A521DE"/>
    <w:rsid w:val="00A77521"/>
    <w:rsid w:val="00A8017D"/>
    <w:rsid w:val="00A8CD71"/>
    <w:rsid w:val="00AA0D7D"/>
    <w:rsid w:val="00AA5CE8"/>
    <w:rsid w:val="00AA72B5"/>
    <w:rsid w:val="00AB10E8"/>
    <w:rsid w:val="00AC56C1"/>
    <w:rsid w:val="00AD622C"/>
    <w:rsid w:val="00AE02B0"/>
    <w:rsid w:val="00AF028E"/>
    <w:rsid w:val="00B1034F"/>
    <w:rsid w:val="00B26ECF"/>
    <w:rsid w:val="00B3147F"/>
    <w:rsid w:val="00B542B0"/>
    <w:rsid w:val="00B564B5"/>
    <w:rsid w:val="00B570F2"/>
    <w:rsid w:val="00B9374A"/>
    <w:rsid w:val="00B95B06"/>
    <w:rsid w:val="00B97679"/>
    <w:rsid w:val="00BB7647"/>
    <w:rsid w:val="00BB7AF3"/>
    <w:rsid w:val="00BC6A24"/>
    <w:rsid w:val="00C966A1"/>
    <w:rsid w:val="00CA7F3D"/>
    <w:rsid w:val="00CD20F2"/>
    <w:rsid w:val="00CD6BC4"/>
    <w:rsid w:val="00CE6486"/>
    <w:rsid w:val="00D00EDD"/>
    <w:rsid w:val="00D14DA8"/>
    <w:rsid w:val="00D32DEF"/>
    <w:rsid w:val="00D45E05"/>
    <w:rsid w:val="00D461B8"/>
    <w:rsid w:val="00D77288"/>
    <w:rsid w:val="00DA1063"/>
    <w:rsid w:val="00DE29F8"/>
    <w:rsid w:val="00DF2E95"/>
    <w:rsid w:val="00DF36FD"/>
    <w:rsid w:val="00E01863"/>
    <w:rsid w:val="00E24594"/>
    <w:rsid w:val="00E437C8"/>
    <w:rsid w:val="00E44058"/>
    <w:rsid w:val="00E46D45"/>
    <w:rsid w:val="00E60F02"/>
    <w:rsid w:val="00EB0140"/>
    <w:rsid w:val="00ED780B"/>
    <w:rsid w:val="00EE500A"/>
    <w:rsid w:val="00F0055D"/>
    <w:rsid w:val="00F01EF2"/>
    <w:rsid w:val="00F63498"/>
    <w:rsid w:val="00F8025F"/>
    <w:rsid w:val="00FE2865"/>
    <w:rsid w:val="00FF500E"/>
    <w:rsid w:val="00FF60C4"/>
    <w:rsid w:val="00FF7F51"/>
    <w:rsid w:val="012B996D"/>
    <w:rsid w:val="0FFDC515"/>
    <w:rsid w:val="10E2A071"/>
    <w:rsid w:val="1DFC3E49"/>
    <w:rsid w:val="1F3EA179"/>
    <w:rsid w:val="2B4D7666"/>
    <w:rsid w:val="2E753D17"/>
    <w:rsid w:val="32184685"/>
    <w:rsid w:val="33048194"/>
    <w:rsid w:val="38FF70C7"/>
    <w:rsid w:val="4BC37A46"/>
    <w:rsid w:val="591C9E49"/>
    <w:rsid w:val="631DEB7F"/>
    <w:rsid w:val="6AB86A25"/>
    <w:rsid w:val="6DADE737"/>
    <w:rsid w:val="6DBD9190"/>
    <w:rsid w:val="719029B6"/>
    <w:rsid w:val="71E42643"/>
    <w:rsid w:val="746A9D21"/>
    <w:rsid w:val="76A6C136"/>
    <w:rsid w:val="7BBE5EFF"/>
    <w:rsid w:val="7E7AEFD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77073F"/>
  <w15:chartTrackingRefBased/>
  <w15:docId w15:val="{2E1227A5-CC24-4077-89AC-BBAC6CD5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6FD"/>
    <w:pPr>
      <w:spacing w:after="320" w:line="312" w:lineRule="auto"/>
    </w:pPr>
    <w:rPr>
      <w:rFonts w:ascii="Arial" w:hAnsi="Arial" w:cs="Arial"/>
      <w:kern w:val="0"/>
      <w:sz w:val="36"/>
      <w:szCs w:val="24"/>
      <w:lang w:val="en-GB" w:bidi="ar-SA"/>
      <w14:ligatures w14:val="none"/>
    </w:rPr>
  </w:style>
  <w:style w:type="paragraph" w:styleId="Heading1">
    <w:name w:val="heading 1"/>
    <w:basedOn w:val="Normal"/>
    <w:next w:val="Normal"/>
    <w:link w:val="Heading1Char"/>
    <w:uiPriority w:val="9"/>
    <w:qFormat/>
    <w:rsid w:val="00DF36FD"/>
    <w:pPr>
      <w:spacing w:before="600" w:after="240"/>
      <w:outlineLvl w:val="0"/>
    </w:pPr>
    <w:rPr>
      <w:rFonts w:ascii="Arial Bold" w:hAnsi="Arial Bold"/>
      <w:b/>
      <w:sz w:val="48"/>
    </w:rPr>
  </w:style>
  <w:style w:type="paragraph" w:styleId="Heading2">
    <w:name w:val="heading 2"/>
    <w:basedOn w:val="Heading1"/>
    <w:next w:val="Normal"/>
    <w:link w:val="Heading2Char"/>
    <w:uiPriority w:val="9"/>
    <w:unhideWhenUsed/>
    <w:qFormat/>
    <w:rsid w:val="00DF36FD"/>
    <w:pPr>
      <w:outlineLvl w:val="1"/>
    </w:pPr>
    <w:rPr>
      <w:sz w:val="44"/>
      <w:lang w:val="en"/>
    </w:rPr>
  </w:style>
  <w:style w:type="paragraph" w:styleId="Heading3">
    <w:name w:val="heading 3"/>
    <w:basedOn w:val="Normal"/>
    <w:next w:val="Normal"/>
    <w:link w:val="Heading3Char"/>
    <w:uiPriority w:val="9"/>
    <w:unhideWhenUsed/>
    <w:qFormat/>
    <w:rsid w:val="00AB10E8"/>
    <w:pPr>
      <w:spacing w:before="480" w:after="160"/>
      <w:outlineLvl w:val="2"/>
    </w:pPr>
    <w:rPr>
      <w:rFonts w:ascii="Arial Bold" w:hAnsi="Arial Bold"/>
      <w:b/>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CDE"/>
    <w:rPr>
      <w:color w:val="0000FF"/>
      <w:u w:val="single"/>
    </w:rPr>
  </w:style>
  <w:style w:type="paragraph" w:customStyle="1" w:styleId="List123">
    <w:name w:val="List 1 2 3"/>
    <w:basedOn w:val="Normal"/>
    <w:rsid w:val="00787CDE"/>
    <w:pPr>
      <w:keepLines/>
      <w:numPr>
        <w:numId w:val="1"/>
      </w:numPr>
      <w:spacing w:before="80" w:after="80"/>
    </w:pPr>
    <w:rPr>
      <w:rFonts w:cs="Times New Roman"/>
      <w:sz w:val="24"/>
    </w:rPr>
  </w:style>
  <w:style w:type="paragraph" w:customStyle="1" w:styleId="List123level2">
    <w:name w:val="List 1 2 3 level 2"/>
    <w:basedOn w:val="Normal"/>
    <w:uiPriority w:val="1"/>
    <w:semiHidden/>
    <w:qFormat/>
    <w:rsid w:val="00787CDE"/>
    <w:pPr>
      <w:keepLines/>
      <w:numPr>
        <w:ilvl w:val="1"/>
        <w:numId w:val="1"/>
      </w:numPr>
      <w:spacing w:before="80" w:after="80"/>
      <w:ind w:left="1493" w:hanging="360"/>
    </w:pPr>
    <w:rPr>
      <w:rFonts w:cs="Times New Roman"/>
      <w:sz w:val="24"/>
    </w:rPr>
  </w:style>
  <w:style w:type="paragraph" w:customStyle="1" w:styleId="List123level3">
    <w:name w:val="List 1 2 3 level 3"/>
    <w:basedOn w:val="Normal"/>
    <w:uiPriority w:val="1"/>
    <w:semiHidden/>
    <w:qFormat/>
    <w:rsid w:val="00787CDE"/>
    <w:pPr>
      <w:keepLines/>
      <w:numPr>
        <w:ilvl w:val="2"/>
        <w:numId w:val="1"/>
      </w:numPr>
      <w:spacing w:before="80" w:after="80"/>
      <w:ind w:left="2213" w:hanging="360"/>
    </w:pPr>
    <w:rPr>
      <w:rFonts w:cs="Times New Roman"/>
      <w:sz w:val="24"/>
    </w:rPr>
  </w:style>
  <w:style w:type="paragraph" w:styleId="ListParagraph">
    <w:name w:val="List Paragraph"/>
    <w:aliases w:val="Recommendation,standard lewis,List Paragraph1,List Paragraph numbered,List Bullet indent,Body,Level 3,Rec para,List 1,Other List,FooterText,numbered,Paragraphe de liste1,Bulletr List Paragraph,列出段落,列出段落1,Listeafsnit1,Parágrafo da Lista1"/>
    <w:basedOn w:val="List123"/>
    <w:link w:val="ListParagraphChar"/>
    <w:uiPriority w:val="34"/>
    <w:qFormat/>
    <w:rsid w:val="00DF36FD"/>
    <w:pPr>
      <w:numPr>
        <w:numId w:val="5"/>
      </w:numPr>
      <w:ind w:left="360"/>
    </w:pPr>
    <w:rPr>
      <w:sz w:val="36"/>
    </w:rPr>
  </w:style>
  <w:style w:type="paragraph" w:styleId="NormalWeb">
    <w:name w:val="Normal (Web)"/>
    <w:basedOn w:val="Normal"/>
    <w:uiPriority w:val="99"/>
    <w:unhideWhenUsed/>
    <w:rsid w:val="00787CDE"/>
    <w:pPr>
      <w:spacing w:before="100" w:beforeAutospacing="1" w:after="100" w:afterAutospacing="1"/>
    </w:pPr>
    <w:rPr>
      <w:lang w:eastAsia="en-NZ"/>
    </w:rPr>
  </w:style>
  <w:style w:type="paragraph" w:styleId="Header">
    <w:name w:val="header"/>
    <w:basedOn w:val="Normal"/>
    <w:link w:val="HeaderChar"/>
    <w:uiPriority w:val="99"/>
    <w:unhideWhenUsed/>
    <w:rsid w:val="00787CDE"/>
    <w:pPr>
      <w:tabs>
        <w:tab w:val="center" w:pos="4513"/>
        <w:tab w:val="right" w:pos="9026"/>
      </w:tabs>
    </w:pPr>
  </w:style>
  <w:style w:type="character" w:customStyle="1" w:styleId="HeaderChar">
    <w:name w:val="Header Char"/>
    <w:basedOn w:val="DefaultParagraphFont"/>
    <w:link w:val="Header"/>
    <w:uiPriority w:val="99"/>
    <w:rsid w:val="00787CDE"/>
    <w:rPr>
      <w:rFonts w:ascii="Calibri" w:hAnsi="Calibri" w:cs="Calibri"/>
      <w:kern w:val="0"/>
      <w:szCs w:val="22"/>
      <w:lang w:bidi="ar-SA"/>
      <w14:ligatures w14:val="none"/>
    </w:rPr>
  </w:style>
  <w:style w:type="paragraph" w:styleId="Footer">
    <w:name w:val="footer"/>
    <w:basedOn w:val="Normal"/>
    <w:link w:val="FooterChar"/>
    <w:uiPriority w:val="99"/>
    <w:unhideWhenUsed/>
    <w:rsid w:val="00787CDE"/>
    <w:pPr>
      <w:tabs>
        <w:tab w:val="center" w:pos="4513"/>
        <w:tab w:val="right" w:pos="9026"/>
      </w:tabs>
    </w:pPr>
  </w:style>
  <w:style w:type="character" w:customStyle="1" w:styleId="FooterChar">
    <w:name w:val="Footer Char"/>
    <w:basedOn w:val="DefaultParagraphFont"/>
    <w:link w:val="Footer"/>
    <w:uiPriority w:val="99"/>
    <w:rsid w:val="00787CDE"/>
    <w:rPr>
      <w:rFonts w:ascii="Calibri" w:hAnsi="Calibri" w:cs="Calibri"/>
      <w:kern w:val="0"/>
      <w:szCs w:val="22"/>
      <w:lang w:bidi="ar-SA"/>
      <w14:ligatures w14:val="none"/>
    </w:rPr>
  </w:style>
  <w:style w:type="character" w:styleId="FollowedHyperlink">
    <w:name w:val="FollowedHyperlink"/>
    <w:basedOn w:val="DefaultParagraphFont"/>
    <w:uiPriority w:val="99"/>
    <w:semiHidden/>
    <w:unhideWhenUsed/>
    <w:rsid w:val="005D03BC"/>
    <w:rPr>
      <w:color w:val="954F72" w:themeColor="followedHyperlink"/>
      <w:u w:val="single"/>
    </w:rPr>
  </w:style>
  <w:style w:type="character" w:styleId="UnresolvedMention">
    <w:name w:val="Unresolved Mention"/>
    <w:basedOn w:val="DefaultParagraphFont"/>
    <w:uiPriority w:val="99"/>
    <w:semiHidden/>
    <w:unhideWhenUsed/>
    <w:rsid w:val="00170970"/>
    <w:rPr>
      <w:color w:val="605E5C"/>
      <w:shd w:val="clear" w:color="auto" w:fill="E1DFDD"/>
    </w:rPr>
  </w:style>
  <w:style w:type="character" w:customStyle="1" w:styleId="normaltextrun">
    <w:name w:val="normaltextrun"/>
    <w:basedOn w:val="DefaultParagraphFont"/>
    <w:rsid w:val="00E60F02"/>
  </w:style>
  <w:style w:type="character" w:customStyle="1" w:styleId="ListParagraphChar">
    <w:name w:val="List Paragraph Char"/>
    <w:aliases w:val="Recommendation Char,standard lewis Char,List Paragraph1 Char,List Paragraph numbered Char,List Bullet indent Char,Body Char,Level 3 Char,Rec para Char,List 1 Char,Other List Char,FooterText Char,numbered Char,列出段落 Char,列出段落1 Char"/>
    <w:basedOn w:val="DefaultParagraphFont"/>
    <w:link w:val="ListParagraph"/>
    <w:uiPriority w:val="34"/>
    <w:qFormat/>
    <w:locked/>
    <w:rsid w:val="00DF36FD"/>
    <w:rPr>
      <w:rFonts w:ascii="Arial" w:hAnsi="Arial" w:cs="Times New Roman"/>
      <w:kern w:val="0"/>
      <w:sz w:val="36"/>
      <w:szCs w:val="24"/>
      <w:lang w:val="en-GB" w:bidi="ar-SA"/>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kern w:val="0"/>
      <w:sz w:val="20"/>
      <w:szCs w:val="20"/>
      <w:lang w:bidi="ar-SA"/>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DF36FD"/>
    <w:rPr>
      <w:rFonts w:ascii="Arial Bold" w:hAnsi="Arial Bold" w:cs="Arial"/>
      <w:b/>
      <w:kern w:val="0"/>
      <w:sz w:val="48"/>
      <w:szCs w:val="24"/>
      <w:lang w:val="en-GB" w:bidi="ar-SA"/>
      <w14:ligatures w14:val="none"/>
    </w:rPr>
  </w:style>
  <w:style w:type="character" w:customStyle="1" w:styleId="Heading2Char">
    <w:name w:val="Heading 2 Char"/>
    <w:basedOn w:val="DefaultParagraphFont"/>
    <w:link w:val="Heading2"/>
    <w:uiPriority w:val="9"/>
    <w:rsid w:val="00DF36FD"/>
    <w:rPr>
      <w:rFonts w:ascii="Arial Bold" w:hAnsi="Arial Bold" w:cs="Arial"/>
      <w:b/>
      <w:kern w:val="0"/>
      <w:sz w:val="44"/>
      <w:szCs w:val="24"/>
      <w:lang w:val="en" w:bidi="ar-SA"/>
      <w14:ligatures w14:val="none"/>
    </w:rPr>
  </w:style>
  <w:style w:type="character" w:customStyle="1" w:styleId="Heading3Char">
    <w:name w:val="Heading 3 Char"/>
    <w:basedOn w:val="DefaultParagraphFont"/>
    <w:link w:val="Heading3"/>
    <w:uiPriority w:val="9"/>
    <w:rsid w:val="00AB10E8"/>
    <w:rPr>
      <w:rFonts w:ascii="Arial Bold" w:hAnsi="Arial Bold" w:cs="Arial"/>
      <w:b/>
      <w:kern w:val="0"/>
      <w:sz w:val="40"/>
      <w:szCs w:val="24"/>
      <w:lang w:val="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5805">
      <w:bodyDiv w:val="1"/>
      <w:marLeft w:val="0"/>
      <w:marRight w:val="0"/>
      <w:marTop w:val="0"/>
      <w:marBottom w:val="0"/>
      <w:divBdr>
        <w:top w:val="none" w:sz="0" w:space="0" w:color="auto"/>
        <w:left w:val="none" w:sz="0" w:space="0" w:color="auto"/>
        <w:bottom w:val="none" w:sz="0" w:space="0" w:color="auto"/>
        <w:right w:val="none" w:sz="0" w:space="0" w:color="auto"/>
      </w:divBdr>
    </w:div>
    <w:div w:id="435642267">
      <w:bodyDiv w:val="1"/>
      <w:marLeft w:val="0"/>
      <w:marRight w:val="0"/>
      <w:marTop w:val="0"/>
      <w:marBottom w:val="0"/>
      <w:divBdr>
        <w:top w:val="none" w:sz="0" w:space="0" w:color="auto"/>
        <w:left w:val="none" w:sz="0" w:space="0" w:color="auto"/>
        <w:bottom w:val="none" w:sz="0" w:space="0" w:color="auto"/>
        <w:right w:val="none" w:sz="0" w:space="0" w:color="auto"/>
      </w:divBdr>
    </w:div>
    <w:div w:id="594678569">
      <w:bodyDiv w:val="1"/>
      <w:marLeft w:val="0"/>
      <w:marRight w:val="0"/>
      <w:marTop w:val="0"/>
      <w:marBottom w:val="0"/>
      <w:divBdr>
        <w:top w:val="none" w:sz="0" w:space="0" w:color="auto"/>
        <w:left w:val="none" w:sz="0" w:space="0" w:color="auto"/>
        <w:bottom w:val="none" w:sz="0" w:space="0" w:color="auto"/>
        <w:right w:val="none" w:sz="0" w:space="0" w:color="auto"/>
      </w:divBdr>
    </w:div>
    <w:div w:id="1498156577">
      <w:bodyDiv w:val="1"/>
      <w:marLeft w:val="0"/>
      <w:marRight w:val="0"/>
      <w:marTop w:val="0"/>
      <w:marBottom w:val="0"/>
      <w:divBdr>
        <w:top w:val="none" w:sz="0" w:space="0" w:color="auto"/>
        <w:left w:val="none" w:sz="0" w:space="0" w:color="auto"/>
        <w:bottom w:val="none" w:sz="0" w:space="0" w:color="auto"/>
        <w:right w:val="none" w:sz="0" w:space="0" w:color="auto"/>
      </w:divBdr>
    </w:div>
    <w:div w:id="1716854225">
      <w:bodyDiv w:val="1"/>
      <w:marLeft w:val="0"/>
      <w:marRight w:val="0"/>
      <w:marTop w:val="0"/>
      <w:marBottom w:val="0"/>
      <w:divBdr>
        <w:top w:val="none" w:sz="0" w:space="0" w:color="auto"/>
        <w:left w:val="none" w:sz="0" w:space="0" w:color="auto"/>
        <w:bottom w:val="none" w:sz="0" w:space="0" w:color="auto"/>
        <w:right w:val="none" w:sz="0" w:space="0" w:color="auto"/>
      </w:divBdr>
    </w:div>
    <w:div w:id="17589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rvivorexperiences.govt.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rvivorexperiences.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survivorexperiences.govt.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5" ma:contentTypeDescription="Create a new document." ma:contentTypeScope="" ma:versionID="309f6ca1c55501b2d0b43fa655ed24c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4414d55b71edb5fb1b78e0cd0db16e6"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2D63E-0A56-4E11-9645-EF26AB72068D}">
  <ds:schemaRefs>
    <ds:schemaRef ds:uri="0c8419a8-0969-48de-a896-901fe0661d3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6a7f7810-7080-4eb4-b66c-c41c6fc69d87"/>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92C2B19-5B67-4844-BDBE-514B2EAF2B8C}">
  <ds:schemaRefs>
    <ds:schemaRef ds:uri="http://schemas.microsoft.com/sharepoint/v3/contenttype/forms"/>
  </ds:schemaRefs>
</ds:datastoreItem>
</file>

<file path=customXml/itemProps3.xml><?xml version="1.0" encoding="utf-8"?>
<ds:datastoreItem xmlns:ds="http://schemas.openxmlformats.org/officeDocument/2006/customXml" ds:itemID="{9E2FFB99-74F6-4F69-BBB3-FCC9C87CA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 </cp:lastModifiedBy>
  <cp:revision>3</cp:revision>
  <cp:lastPrinted>2023-06-30T05:06:00Z</cp:lastPrinted>
  <dcterms:created xsi:type="dcterms:W3CDTF">2023-08-15T04:18:00Z</dcterms:created>
  <dcterms:modified xsi:type="dcterms:W3CDTF">2023-08-15T04:57:00Z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FinancialYear">
    <vt:lpwstr>2;#2021/2022|14bf073b-7be2-4419-9426-7cf9c44c7b87</vt:lpwstr>
  </property>
  <property fmtid="{D5CDD505-2E9C-101B-9397-08002B2CF9AE}" pid="4" name="_dlc_DocIdItemGuid">
    <vt:lpwstr>565243fd-e3a5-4510-b0f1-58b952950149</vt:lpwstr>
  </property>
  <property fmtid="{D5CDD505-2E9C-101B-9397-08002B2CF9AE}" pid="5" name="MediaServiceImageTags">
    <vt:lpwstr/>
  </property>
  <property fmtid="{D5CDD505-2E9C-101B-9397-08002B2CF9AE}" pid="6" name="MSIP_Label_71cef378-a6aa-44c9-b808-28fb30f5a5a6_Enabled">
    <vt:lpwstr>true</vt:lpwstr>
  </property>
  <property fmtid="{D5CDD505-2E9C-101B-9397-08002B2CF9AE}" pid="7" name="MSIP_Label_71cef378-a6aa-44c9-b808-28fb30f5a5a6_SetDate">
    <vt:lpwstr>2023-06-30T05:05:32Z</vt:lpwstr>
  </property>
  <property fmtid="{D5CDD505-2E9C-101B-9397-08002B2CF9AE}" pid="8" name="MSIP_Label_71cef378-a6aa-44c9-b808-28fb30f5a5a6_Method">
    <vt:lpwstr>Standard</vt:lpwstr>
  </property>
  <property fmtid="{D5CDD505-2E9C-101B-9397-08002B2CF9AE}" pid="9" name="MSIP_Label_71cef378-a6aa-44c9-b808-28fb30f5a5a6_Name">
    <vt:lpwstr>71cef378-a6aa-44c9-b808-28fb30f5a5a6</vt:lpwstr>
  </property>
  <property fmtid="{D5CDD505-2E9C-101B-9397-08002B2CF9AE}" pid="10" name="MSIP_Label_71cef378-a6aa-44c9-b808-28fb30f5a5a6_SiteId">
    <vt:lpwstr>5c908180-a006-403f-b9be-8829934f08dd</vt:lpwstr>
  </property>
  <property fmtid="{D5CDD505-2E9C-101B-9397-08002B2CF9AE}" pid="11" name="MSIP_Label_71cef378-a6aa-44c9-b808-28fb30f5a5a6_ActionId">
    <vt:lpwstr>f6a05c6a-a091-484b-8fbf-ec3593647768</vt:lpwstr>
  </property>
  <property fmtid="{D5CDD505-2E9C-101B-9397-08002B2CF9AE}" pid="12" name="MSIP_Label_71cef378-a6aa-44c9-b808-28fb30f5a5a6_ContentBits">
    <vt:lpwstr>1</vt:lpwstr>
  </property>
</Properties>
</file>